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7BFE4" w14:textId="77777777" w:rsidR="009A5E02" w:rsidRDefault="009A5E02" w:rsidP="009A5E02">
      <w:pPr>
        <w:pStyle w:val="NoSpacing"/>
        <w:rPr>
          <w:rFonts w:ascii="Algerian" w:hAnsi="Algerian"/>
        </w:rPr>
      </w:pPr>
    </w:p>
    <w:p w14:paraId="0EA65233" w14:textId="5121B5AB" w:rsidR="009A5E02" w:rsidRDefault="009A5E02" w:rsidP="009A5E02">
      <w:pPr>
        <w:pStyle w:val="NoSpacing"/>
        <w:rPr>
          <w:rFonts w:ascii="Algerian" w:hAnsi="Algerian"/>
        </w:rPr>
      </w:pPr>
      <w:r>
        <w:rPr>
          <w:noProof/>
        </w:rPr>
        <w:drawing>
          <wp:inline distT="0" distB="0" distL="0" distR="0" wp14:anchorId="15434681" wp14:editId="50F46D1F">
            <wp:extent cx="1565931" cy="1692325"/>
            <wp:effectExtent l="0" t="0" r="0" b="3175"/>
            <wp:docPr id="8" name="Picture 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drawing&#10;&#10;Description automatically generated"/>
                    <pic:cNvPicPr/>
                  </pic:nvPicPr>
                  <pic:blipFill rotWithShape="1">
                    <a:blip r:embed="rId7" cstate="print">
                      <a:extLst>
                        <a:ext uri="{28A0092B-C50C-407E-A947-70E740481C1C}">
                          <a14:useLocalDpi xmlns:a14="http://schemas.microsoft.com/office/drawing/2010/main" val="0"/>
                        </a:ext>
                      </a:extLst>
                    </a:blip>
                    <a:srcRect l="31046" r="30144" b="23889"/>
                    <a:stretch/>
                  </pic:blipFill>
                  <pic:spPr bwMode="auto">
                    <a:xfrm>
                      <a:off x="0" y="0"/>
                      <a:ext cx="1610125" cy="1740086"/>
                    </a:xfrm>
                    <a:prstGeom prst="rect">
                      <a:avLst/>
                    </a:prstGeom>
                    <a:ln>
                      <a:noFill/>
                    </a:ln>
                    <a:extLst>
                      <a:ext uri="{53640926-AAD7-44D8-BBD7-CCE9431645EC}">
                        <a14:shadowObscured xmlns:a14="http://schemas.microsoft.com/office/drawing/2010/main"/>
                      </a:ext>
                    </a:extLst>
                  </pic:spPr>
                </pic:pic>
              </a:graphicData>
            </a:graphic>
          </wp:inline>
        </w:drawing>
      </w:r>
    </w:p>
    <w:p w14:paraId="38DE7F82" w14:textId="77777777" w:rsidR="009A5E02" w:rsidRDefault="009A5E02" w:rsidP="009A5E02">
      <w:pPr>
        <w:pStyle w:val="NoSpacing"/>
        <w:rPr>
          <w:rFonts w:ascii="Algerian" w:hAnsi="Algerian"/>
        </w:rPr>
      </w:pPr>
    </w:p>
    <w:p w14:paraId="19CC15E7" w14:textId="36496618" w:rsidR="009A5E02" w:rsidRPr="008C265A" w:rsidRDefault="009A5E02" w:rsidP="009A5E02">
      <w:pPr>
        <w:pStyle w:val="NoSpacing"/>
        <w:rPr>
          <w:rFonts w:ascii="Algerian" w:hAnsi="Algerian"/>
        </w:rPr>
      </w:pPr>
      <w:r>
        <w:rPr>
          <w:rFonts w:ascii="Algerian" w:hAnsi="Algerian"/>
        </w:rPr>
        <w:t xml:space="preserve">Sandra </w:t>
      </w:r>
      <w:proofErr w:type="gramStart"/>
      <w:r>
        <w:rPr>
          <w:rFonts w:ascii="Algerian" w:hAnsi="Algerian"/>
        </w:rPr>
        <w:t>academy</w:t>
      </w:r>
      <w:proofErr w:type="gramEnd"/>
      <w:r>
        <w:rPr>
          <w:rFonts w:ascii="Algerian" w:hAnsi="Algerian"/>
        </w:rPr>
        <w:t xml:space="preserve"> of </w:t>
      </w:r>
      <w:proofErr w:type="gramStart"/>
      <w:r>
        <w:rPr>
          <w:rFonts w:ascii="Algerian" w:hAnsi="Algerian"/>
        </w:rPr>
        <w:t>salon</w:t>
      </w:r>
      <w:proofErr w:type="gramEnd"/>
      <w:r>
        <w:rPr>
          <w:rFonts w:ascii="Algerian" w:hAnsi="Algerian"/>
        </w:rPr>
        <w:t xml:space="preserve"> services</w:t>
      </w:r>
    </w:p>
    <w:p w14:paraId="4570F6D1" w14:textId="77777777" w:rsidR="009A5E02" w:rsidRDefault="009A5E02" w:rsidP="009A5E02">
      <w:pPr>
        <w:pStyle w:val="NoSpacing"/>
      </w:pPr>
      <w:r>
        <w:t>5250 W Andrew Johnson HWY Morristown, TN 37814</w:t>
      </w:r>
    </w:p>
    <w:p w14:paraId="19B976BC" w14:textId="77777777" w:rsidR="009A5E02" w:rsidRDefault="009A5E02" w:rsidP="009A5E02">
      <w:pPr>
        <w:pStyle w:val="NoSpacing"/>
      </w:pPr>
      <w:r>
        <w:t>Sandraacademy.edu</w:t>
      </w:r>
      <w:r>
        <w:tab/>
      </w:r>
      <w:hyperlink r:id="rId8" w:history="1">
        <w:r w:rsidRPr="005B22C3">
          <w:rPr>
            <w:rStyle w:val="Hyperlink"/>
          </w:rPr>
          <w:t>sandraacademy@hotmail.com</w:t>
        </w:r>
      </w:hyperlink>
    </w:p>
    <w:p w14:paraId="7B0CD6B8" w14:textId="77777777" w:rsidR="009A5E02" w:rsidRDefault="009A5E02" w:rsidP="009A5E02">
      <w:pPr>
        <w:pStyle w:val="NoSpacing"/>
      </w:pPr>
      <w:r>
        <w:t>(423)312-4790</w:t>
      </w:r>
    </w:p>
    <w:p w14:paraId="1B1EA86E" w14:textId="77777777" w:rsidR="009A5E02" w:rsidRDefault="009A5E02">
      <w:pPr>
        <w:pStyle w:val="Title"/>
        <w:spacing w:after="100"/>
        <w:jc w:val="center"/>
      </w:pPr>
    </w:p>
    <w:p w14:paraId="0750AF3E" w14:textId="14945F74" w:rsidR="00CE5246" w:rsidRDefault="004D3522">
      <w:pPr>
        <w:pStyle w:val="Title"/>
        <w:spacing w:after="100"/>
        <w:jc w:val="center"/>
      </w:pPr>
      <w:r>
        <w:t>Campus Hazing Transparency Report</w:t>
      </w:r>
    </w:p>
    <w:p w14:paraId="0750AF3F" w14:textId="77777777" w:rsidR="00CE5246" w:rsidRPr="00766853" w:rsidRDefault="004D3522">
      <w:pPr>
        <w:spacing w:after="40"/>
        <w:jc w:val="center"/>
        <w:rPr>
          <w:i/>
          <w:iCs/>
        </w:rPr>
      </w:pPr>
      <w:r>
        <w:rPr>
          <w:b/>
          <w:bCs/>
          <w:sz w:val="24"/>
          <w:szCs w:val="24"/>
        </w:rPr>
        <w:t xml:space="preserve">Sandra Academy of Salon </w:t>
      </w:r>
      <w:r w:rsidRPr="00766853">
        <w:rPr>
          <w:b/>
          <w:bCs/>
          <w:i/>
          <w:iCs/>
          <w:sz w:val="24"/>
          <w:szCs w:val="24"/>
        </w:rPr>
        <w:t>Services — Morristown Campus</w:t>
      </w:r>
    </w:p>
    <w:p w14:paraId="0750AF40" w14:textId="77777777" w:rsidR="00CE5246" w:rsidRPr="00766853" w:rsidRDefault="00CE5246">
      <w:pPr>
        <w:rPr>
          <w:i/>
          <w:iCs/>
        </w:rPr>
      </w:pPr>
    </w:p>
    <w:p w14:paraId="0750AF41" w14:textId="553CA8B5" w:rsidR="00CE5246" w:rsidRPr="00766853" w:rsidRDefault="004D3522">
      <w:pPr>
        <w:spacing w:after="120"/>
        <w:rPr>
          <w:b/>
          <w:bCs/>
          <w:i/>
          <w:iCs/>
          <w:u w:val="single"/>
        </w:rPr>
      </w:pPr>
      <w:r w:rsidRPr="00766853">
        <w:rPr>
          <w:b/>
          <w:bCs/>
          <w:i/>
          <w:iCs/>
          <w:u w:val="single"/>
        </w:rPr>
        <w:t>Effective date:</w:t>
      </w:r>
      <w:r w:rsidR="00DD1850" w:rsidRPr="00766853">
        <w:rPr>
          <w:b/>
          <w:bCs/>
          <w:i/>
          <w:iCs/>
          <w:u w:val="single"/>
        </w:rPr>
        <w:t>09</w:t>
      </w:r>
      <w:r w:rsidRPr="00766853">
        <w:rPr>
          <w:b/>
          <w:bCs/>
          <w:i/>
          <w:iCs/>
          <w:u w:val="single"/>
        </w:rPr>
        <w:t>/</w:t>
      </w:r>
      <w:r w:rsidR="00DD1850" w:rsidRPr="00766853">
        <w:rPr>
          <w:b/>
          <w:bCs/>
          <w:i/>
          <w:iCs/>
          <w:u w:val="single"/>
        </w:rPr>
        <w:t>01</w:t>
      </w:r>
      <w:r w:rsidRPr="00766853">
        <w:rPr>
          <w:b/>
          <w:bCs/>
          <w:i/>
          <w:iCs/>
          <w:u w:val="single"/>
        </w:rPr>
        <w:t>/202</w:t>
      </w:r>
      <w:r w:rsidR="00DD1850" w:rsidRPr="00766853">
        <w:rPr>
          <w:b/>
          <w:bCs/>
          <w:i/>
          <w:iCs/>
          <w:u w:val="single"/>
        </w:rPr>
        <w:t>6</w:t>
      </w:r>
      <w:r w:rsidRPr="00766853">
        <w:rPr>
          <w:b/>
          <w:bCs/>
          <w:i/>
          <w:iCs/>
          <w:u w:val="single"/>
        </w:rPr>
        <w:t xml:space="preserve">     Last reviewed: </w:t>
      </w:r>
      <w:r w:rsidR="00DD1850" w:rsidRPr="00766853">
        <w:rPr>
          <w:b/>
          <w:bCs/>
          <w:i/>
          <w:iCs/>
          <w:u w:val="single"/>
        </w:rPr>
        <w:t>09</w:t>
      </w:r>
      <w:r w:rsidRPr="00766853">
        <w:rPr>
          <w:b/>
          <w:bCs/>
          <w:i/>
          <w:iCs/>
          <w:u w:val="single"/>
        </w:rPr>
        <w:t>/</w:t>
      </w:r>
      <w:r w:rsidR="00DD1850" w:rsidRPr="00766853">
        <w:rPr>
          <w:b/>
          <w:bCs/>
          <w:i/>
          <w:iCs/>
          <w:u w:val="single"/>
        </w:rPr>
        <w:t>01</w:t>
      </w:r>
      <w:r w:rsidRPr="00766853">
        <w:rPr>
          <w:b/>
          <w:bCs/>
          <w:i/>
          <w:iCs/>
          <w:u w:val="single"/>
        </w:rPr>
        <w:t xml:space="preserve">/2026     Next scheduled review: </w:t>
      </w:r>
      <w:r w:rsidR="00DD1850" w:rsidRPr="00766853">
        <w:rPr>
          <w:b/>
          <w:bCs/>
          <w:i/>
          <w:iCs/>
          <w:u w:val="single"/>
        </w:rPr>
        <w:t>03</w:t>
      </w:r>
      <w:r w:rsidRPr="00766853">
        <w:rPr>
          <w:b/>
          <w:bCs/>
          <w:i/>
          <w:iCs/>
          <w:u w:val="single"/>
        </w:rPr>
        <w:t>/</w:t>
      </w:r>
      <w:r w:rsidR="00DD1850" w:rsidRPr="00766853">
        <w:rPr>
          <w:b/>
          <w:bCs/>
          <w:i/>
          <w:iCs/>
          <w:u w:val="single"/>
        </w:rPr>
        <w:t>01</w:t>
      </w:r>
      <w:r w:rsidRPr="00766853">
        <w:rPr>
          <w:b/>
          <w:bCs/>
          <w:i/>
          <w:iCs/>
          <w:u w:val="single"/>
        </w:rPr>
        <w:t>/202</w:t>
      </w:r>
      <w:r w:rsidR="00DD1850" w:rsidRPr="00766853">
        <w:rPr>
          <w:b/>
          <w:bCs/>
          <w:i/>
          <w:iCs/>
          <w:u w:val="single"/>
        </w:rPr>
        <w:t>7</w:t>
      </w:r>
    </w:p>
    <w:p w14:paraId="0750AF42" w14:textId="77777777" w:rsidR="00CE5246" w:rsidRDefault="00CE5246"/>
    <w:p w14:paraId="0750AF43" w14:textId="77777777" w:rsidR="00CE5246" w:rsidRDefault="004D3522">
      <w:pPr>
        <w:pStyle w:val="Heading2"/>
        <w:spacing w:before="200" w:after="100"/>
      </w:pPr>
      <w:r>
        <w:t>Statement of Policy</w:t>
      </w:r>
    </w:p>
    <w:p w14:paraId="0750AF44" w14:textId="77777777" w:rsidR="00CE5246" w:rsidRDefault="004D3522">
      <w:pPr>
        <w:spacing w:after="120"/>
      </w:pPr>
      <w:r>
        <w:t>Sandra Academy of Salon Services — Morristown Campus is committed to a learning environment free from hazing. This Campus Hazing Transparency Report is published in accordance with the Stop Campus Hazing Act (Public Law 118-115), which amends the Clery Act, 20 U.S.C. § 1092(f). This report summarizes findings of responsibility for hazing violations involving any student organization operating under the sanction of the campus.</w:t>
      </w:r>
    </w:p>
    <w:p w14:paraId="0750AF45" w14:textId="77777777" w:rsidR="00CE5246" w:rsidRDefault="004D3522">
      <w:pPr>
        <w:spacing w:after="120"/>
      </w:pPr>
      <w:r>
        <w:t>The full text of the campus Hazing Prevention Policy and Procedures, including the definition of hazing, reporting instructions, and the applicable Tennessee state law (Tennessee Code Annotated § 49-7-123), is available in the student handbook and at the campus administrative office, and is provided to every student at the start of enrollment.</w:t>
      </w:r>
    </w:p>
    <w:p w14:paraId="0750AF46" w14:textId="77777777" w:rsidR="00CE5246" w:rsidRDefault="004D3522">
      <w:pPr>
        <w:pStyle w:val="Heading2"/>
        <w:spacing w:before="200" w:after="100"/>
      </w:pPr>
      <w:r>
        <w:t>Availability of Annual Security Report</w:t>
      </w:r>
    </w:p>
    <w:p w14:paraId="0750AF47" w14:textId="77777777" w:rsidR="00CE5246" w:rsidRDefault="004D3522">
      <w:pPr>
        <w:spacing w:after="120"/>
      </w:pPr>
      <w:r>
        <w:t>Statistics on hazing incidents reported to campus security authorities or local law enforcement are included in the campus's Annual Security Report, available upon request from the Campus Director and, where applicable, posted on the campus website. This Transparency Report is distinct from the Annual Security Report: this report reflects only incidents resulting in a finding of responsibility against a student organization, while the Annual Security Report reflects all reported incidents regardless of finding.</w:t>
      </w:r>
    </w:p>
    <w:p w14:paraId="0750AF48" w14:textId="77777777" w:rsidR="00CE5246" w:rsidRDefault="004D3522">
      <w:pPr>
        <w:pStyle w:val="Heading2"/>
        <w:spacing w:before="200" w:after="100"/>
      </w:pPr>
      <w:r>
        <w:t>Reporting Period</w:t>
      </w:r>
    </w:p>
    <w:p w14:paraId="0750AF49" w14:textId="65EA2B11" w:rsidR="00CE5246" w:rsidRDefault="004D3522">
      <w:pPr>
        <w:spacing w:after="120"/>
      </w:pPr>
      <w:r>
        <w:t xml:space="preserve">This report covers the period from </w:t>
      </w:r>
      <w:r w:rsidR="00FF14D8" w:rsidRPr="00FF14D8">
        <w:rPr>
          <w:b/>
          <w:bCs/>
          <w:u w:val="single"/>
        </w:rPr>
        <w:t>09/01/2026</w:t>
      </w:r>
      <w:r w:rsidRPr="00FF14D8">
        <w:rPr>
          <w:b/>
          <w:bCs/>
          <w:u w:val="single"/>
        </w:rPr>
        <w:t xml:space="preserve"> to </w:t>
      </w:r>
      <w:r w:rsidR="00FF14D8" w:rsidRPr="00FF14D8">
        <w:rPr>
          <w:b/>
          <w:bCs/>
          <w:u w:val="single"/>
        </w:rPr>
        <w:t>03/01/</w:t>
      </w:r>
      <w:proofErr w:type="gramStart"/>
      <w:r w:rsidR="00FF14D8" w:rsidRPr="00FF14D8">
        <w:rPr>
          <w:b/>
          <w:bCs/>
          <w:u w:val="single"/>
        </w:rPr>
        <w:t>2027</w:t>
      </w:r>
      <w:r>
        <w:t xml:space="preserve">, </w:t>
      </w:r>
      <w:r w:rsidR="00FF14D8">
        <w:t xml:space="preserve"> </w:t>
      </w:r>
      <w:r>
        <w:t>and</w:t>
      </w:r>
      <w:proofErr w:type="gramEnd"/>
      <w:r>
        <w:t xml:space="preserve"> will be updated no less than twice per year.</w:t>
      </w:r>
    </w:p>
    <w:p w14:paraId="0750AF4A" w14:textId="77777777" w:rsidR="00CE5246" w:rsidRDefault="004D3522">
      <w:pPr>
        <w:pStyle w:val="Heading2"/>
        <w:spacing w:before="200" w:after="100"/>
      </w:pPr>
      <w:r>
        <w:t>Findings of Responsibility</w:t>
      </w:r>
    </w:p>
    <w:p w14:paraId="0750AF4B" w14:textId="762E3668" w:rsidR="00CE5246" w:rsidRPr="00FF14D8" w:rsidRDefault="004D3522">
      <w:pPr>
        <w:spacing w:after="120"/>
        <w:rPr>
          <w:b/>
          <w:bCs/>
          <w:u w:val="single"/>
        </w:rPr>
      </w:pPr>
      <w:r>
        <w:t xml:space="preserve">There were no findings of responsibility for hazing violations by any student organization at this campus between </w:t>
      </w:r>
      <w:r w:rsidR="00FF14D8" w:rsidRPr="00FF14D8">
        <w:rPr>
          <w:b/>
          <w:bCs/>
          <w:u w:val="single"/>
        </w:rPr>
        <w:t>09/01/2026</w:t>
      </w:r>
      <w:r w:rsidRPr="00FF14D8">
        <w:rPr>
          <w:b/>
          <w:bCs/>
          <w:u w:val="single"/>
        </w:rPr>
        <w:t xml:space="preserve"> and </w:t>
      </w:r>
      <w:r w:rsidR="00FF14D8" w:rsidRPr="00FF14D8">
        <w:rPr>
          <w:b/>
          <w:bCs/>
          <w:u w:val="single"/>
        </w:rPr>
        <w:t>03/01/2027</w:t>
      </w:r>
      <w:r w:rsidRPr="00FF14D8">
        <w:rPr>
          <w:b/>
          <w:bCs/>
          <w:u w:val="single"/>
        </w:rPr>
        <w:t>.</w:t>
      </w:r>
    </w:p>
    <w:p w14:paraId="0750AF4C" w14:textId="77777777" w:rsidR="00CE5246" w:rsidRDefault="004D3522">
      <w:pPr>
        <w:spacing w:after="120"/>
      </w:pPr>
      <w:r>
        <w:lastRenderedPageBreak/>
        <w:t>If this changes, each entry added to this report will include: the name of the student organization found responsible; a general description of the violation, including whether it involved alcohol or drugs; the date the incident occurred; the date the investigation began; the date of the finding of responsibility; the date the campus notified the organization of the finding; and the sanction imposed. No personally identifiable information about any individual student is included in this report, consistent with FERPA.</w:t>
      </w:r>
    </w:p>
    <w:p w14:paraId="0750AF4D" w14:textId="77777777" w:rsidR="00CE5246" w:rsidRDefault="004D3522">
      <w:pPr>
        <w:pStyle w:val="Heading2"/>
        <w:spacing w:before="200" w:after="100"/>
      </w:pPr>
      <w:r>
        <w:t>Update Schedule</w:t>
      </w:r>
    </w:p>
    <w:p w14:paraId="0750AF4E" w14:textId="77777777" w:rsidR="00CE5246" w:rsidRDefault="004D3522">
      <w:pPr>
        <w:spacing w:after="120"/>
      </w:pPr>
      <w:r>
        <w:t>This report is reviewed and updated at least twice each year, in [Insert Month] and [Insert Month</w:t>
      </w:r>
      <w:proofErr w:type="gramStart"/>
      <w:r>
        <w:t>], and</w:t>
      </w:r>
      <w:proofErr w:type="gramEnd"/>
      <w:r>
        <w:t xml:space="preserve"> immediately following any new finding of responsibility.</w:t>
      </w:r>
    </w:p>
    <w:p w14:paraId="0750AF4F" w14:textId="77777777" w:rsidR="00CE5246" w:rsidRDefault="004D3522">
      <w:pPr>
        <w:pStyle w:val="Heading2"/>
        <w:spacing w:before="200" w:after="100"/>
      </w:pPr>
      <w:r>
        <w:t>Contact</w:t>
      </w:r>
    </w:p>
    <w:p w14:paraId="0750AF50" w14:textId="77777777" w:rsidR="00CE5246" w:rsidRDefault="004D3522">
      <w:pPr>
        <w:spacing w:after="120"/>
      </w:pPr>
      <w:r>
        <w:t>Questions regarding this report may be directed to the Campus Director at Morristown Campus, (423) 626-7877, 5250 W Andrew Johnson Hwy, Morristown, TN 37814.</w:t>
      </w:r>
    </w:p>
    <w:sectPr w:rsidR="00CE5246">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ABFE2" w14:textId="77777777" w:rsidR="008E1360" w:rsidRDefault="008E1360">
      <w:r>
        <w:separator/>
      </w:r>
    </w:p>
  </w:endnote>
  <w:endnote w:type="continuationSeparator" w:id="0">
    <w:p w14:paraId="0B758993" w14:textId="77777777" w:rsidR="008E1360" w:rsidRDefault="008E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0E9D" w14:textId="0FE70CAA" w:rsidR="00DD1850" w:rsidRDefault="00DD1850">
    <w:pPr>
      <w:pStyle w:val="Footer"/>
    </w:pPr>
    <w:r>
      <w:t xml:space="preserve">                                                                                                                                  REVISED 09/01/2026</w:t>
    </w:r>
  </w:p>
  <w:p w14:paraId="0750AF52" w14:textId="6E780A75" w:rsidR="00CE5246" w:rsidRDefault="00CE5246">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365C" w14:textId="77777777" w:rsidR="008E1360" w:rsidRDefault="008E1360">
      <w:r>
        <w:separator/>
      </w:r>
    </w:p>
  </w:footnote>
  <w:footnote w:type="continuationSeparator" w:id="0">
    <w:p w14:paraId="56FA326E" w14:textId="77777777" w:rsidR="008E1360" w:rsidRDefault="008E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AF51" w14:textId="77777777" w:rsidR="00CE5246" w:rsidRDefault="004D3522">
    <w:pPr>
      <w:jc w:val="right"/>
    </w:pPr>
    <w:r>
      <w:rPr>
        <w:color w:val="808080"/>
        <w:sz w:val="16"/>
        <w:szCs w:val="16"/>
      </w:rPr>
      <w:t>Morristown Campus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F1430"/>
    <w:multiLevelType w:val="hybridMultilevel"/>
    <w:tmpl w:val="6AF49926"/>
    <w:lvl w:ilvl="0" w:tplc="EE64113C">
      <w:start w:val="1"/>
      <w:numFmt w:val="bullet"/>
      <w:lvlText w:val="●"/>
      <w:lvlJc w:val="left"/>
      <w:pPr>
        <w:ind w:left="720" w:hanging="360"/>
      </w:pPr>
    </w:lvl>
    <w:lvl w:ilvl="1" w:tplc="799E182A">
      <w:start w:val="1"/>
      <w:numFmt w:val="bullet"/>
      <w:lvlText w:val="○"/>
      <w:lvlJc w:val="left"/>
      <w:pPr>
        <w:ind w:left="1440" w:hanging="360"/>
      </w:pPr>
    </w:lvl>
    <w:lvl w:ilvl="2" w:tplc="69CE613A">
      <w:start w:val="1"/>
      <w:numFmt w:val="bullet"/>
      <w:lvlText w:val="■"/>
      <w:lvlJc w:val="left"/>
      <w:pPr>
        <w:ind w:left="2160" w:hanging="360"/>
      </w:pPr>
    </w:lvl>
    <w:lvl w:ilvl="3" w:tplc="772E8314">
      <w:start w:val="1"/>
      <w:numFmt w:val="bullet"/>
      <w:lvlText w:val="●"/>
      <w:lvlJc w:val="left"/>
      <w:pPr>
        <w:ind w:left="2880" w:hanging="360"/>
      </w:pPr>
    </w:lvl>
    <w:lvl w:ilvl="4" w:tplc="10FA9236">
      <w:start w:val="1"/>
      <w:numFmt w:val="bullet"/>
      <w:lvlText w:val="○"/>
      <w:lvlJc w:val="left"/>
      <w:pPr>
        <w:ind w:left="3600" w:hanging="360"/>
      </w:pPr>
    </w:lvl>
    <w:lvl w:ilvl="5" w:tplc="B33CB504">
      <w:start w:val="1"/>
      <w:numFmt w:val="bullet"/>
      <w:lvlText w:val="■"/>
      <w:lvlJc w:val="left"/>
      <w:pPr>
        <w:ind w:left="4320" w:hanging="360"/>
      </w:pPr>
    </w:lvl>
    <w:lvl w:ilvl="6" w:tplc="E19C9768">
      <w:start w:val="1"/>
      <w:numFmt w:val="bullet"/>
      <w:lvlText w:val="●"/>
      <w:lvlJc w:val="left"/>
      <w:pPr>
        <w:ind w:left="5040" w:hanging="360"/>
      </w:pPr>
    </w:lvl>
    <w:lvl w:ilvl="7" w:tplc="FE548BC4">
      <w:start w:val="1"/>
      <w:numFmt w:val="bullet"/>
      <w:lvlText w:val="●"/>
      <w:lvlJc w:val="left"/>
      <w:pPr>
        <w:ind w:left="5760" w:hanging="360"/>
      </w:pPr>
    </w:lvl>
    <w:lvl w:ilvl="8" w:tplc="535C64B4">
      <w:start w:val="1"/>
      <w:numFmt w:val="bullet"/>
      <w:lvlText w:val="●"/>
      <w:lvlJc w:val="left"/>
      <w:pPr>
        <w:ind w:left="6480" w:hanging="360"/>
      </w:pPr>
    </w:lvl>
  </w:abstractNum>
  <w:abstractNum w:abstractNumId="1" w15:restartNumberingAfterBreak="0">
    <w:nsid w:val="6F7D6224"/>
    <w:multiLevelType w:val="hybridMultilevel"/>
    <w:tmpl w:val="77F429E8"/>
    <w:lvl w:ilvl="0" w:tplc="02AA980E">
      <w:start w:val="1"/>
      <w:numFmt w:val="decimal"/>
      <w:lvlText w:val="%1."/>
      <w:lvlJc w:val="left"/>
      <w:pPr>
        <w:ind w:left="504" w:hanging="360"/>
      </w:pPr>
    </w:lvl>
    <w:lvl w:ilvl="1" w:tplc="E572F3F6">
      <w:numFmt w:val="decimal"/>
      <w:lvlText w:val=""/>
      <w:lvlJc w:val="left"/>
    </w:lvl>
    <w:lvl w:ilvl="2" w:tplc="E766C63E">
      <w:numFmt w:val="decimal"/>
      <w:lvlText w:val=""/>
      <w:lvlJc w:val="left"/>
    </w:lvl>
    <w:lvl w:ilvl="3" w:tplc="D346D0D6">
      <w:numFmt w:val="decimal"/>
      <w:lvlText w:val=""/>
      <w:lvlJc w:val="left"/>
    </w:lvl>
    <w:lvl w:ilvl="4" w:tplc="21040D5C">
      <w:numFmt w:val="decimal"/>
      <w:lvlText w:val=""/>
      <w:lvlJc w:val="left"/>
    </w:lvl>
    <w:lvl w:ilvl="5" w:tplc="CA62B750">
      <w:numFmt w:val="decimal"/>
      <w:lvlText w:val=""/>
      <w:lvlJc w:val="left"/>
    </w:lvl>
    <w:lvl w:ilvl="6" w:tplc="F918B598">
      <w:numFmt w:val="decimal"/>
      <w:lvlText w:val=""/>
      <w:lvlJc w:val="left"/>
    </w:lvl>
    <w:lvl w:ilvl="7" w:tplc="20B2B12E">
      <w:numFmt w:val="decimal"/>
      <w:lvlText w:val=""/>
      <w:lvlJc w:val="left"/>
    </w:lvl>
    <w:lvl w:ilvl="8" w:tplc="A7EC7146">
      <w:numFmt w:val="decimal"/>
      <w:lvlText w:val=""/>
      <w:lvlJc w:val="left"/>
    </w:lvl>
  </w:abstractNum>
  <w:num w:numId="1" w16cid:durableId="20107170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246"/>
    <w:rsid w:val="00242F06"/>
    <w:rsid w:val="00463CE7"/>
    <w:rsid w:val="004D3522"/>
    <w:rsid w:val="00766853"/>
    <w:rsid w:val="008E1360"/>
    <w:rsid w:val="009728FE"/>
    <w:rsid w:val="009A5E02"/>
    <w:rsid w:val="00AC7432"/>
    <w:rsid w:val="00C50BF7"/>
    <w:rsid w:val="00CD5712"/>
    <w:rsid w:val="00CE5246"/>
    <w:rsid w:val="00CE5743"/>
    <w:rsid w:val="00DD1850"/>
    <w:rsid w:val="00F009A2"/>
    <w:rsid w:val="00FF1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0AF3E"/>
  <w15:docId w15:val="{21490CAF-2A7D-4983-988D-CAD97F46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9A5E02"/>
    <w:pPr>
      <w:jc w:val="center"/>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D1850"/>
    <w:pPr>
      <w:tabs>
        <w:tab w:val="center" w:pos="4680"/>
        <w:tab w:val="right" w:pos="9360"/>
      </w:tabs>
    </w:pPr>
  </w:style>
  <w:style w:type="character" w:customStyle="1" w:styleId="HeaderChar">
    <w:name w:val="Header Char"/>
    <w:basedOn w:val="DefaultParagraphFont"/>
    <w:link w:val="Header"/>
    <w:uiPriority w:val="99"/>
    <w:rsid w:val="00DD1850"/>
  </w:style>
  <w:style w:type="paragraph" w:styleId="Footer">
    <w:name w:val="footer"/>
    <w:basedOn w:val="Normal"/>
    <w:link w:val="FooterChar"/>
    <w:uiPriority w:val="99"/>
    <w:unhideWhenUsed/>
    <w:rsid w:val="00DD1850"/>
    <w:pPr>
      <w:tabs>
        <w:tab w:val="center" w:pos="4680"/>
        <w:tab w:val="right" w:pos="9360"/>
      </w:tabs>
    </w:pPr>
  </w:style>
  <w:style w:type="character" w:customStyle="1" w:styleId="FooterChar">
    <w:name w:val="Footer Char"/>
    <w:basedOn w:val="DefaultParagraphFont"/>
    <w:link w:val="Footer"/>
    <w:uiPriority w:val="99"/>
    <w:rsid w:val="00DD1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ndraacademy@hot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2457</Characters>
  <Application>Microsoft Office Word</Application>
  <DocSecurity>0</DocSecurity>
  <Lines>20</Lines>
  <Paragraphs>5</Paragraphs>
  <ScaleCrop>false</ScaleCrop>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Sandra Clark</cp:lastModifiedBy>
  <cp:revision>2</cp:revision>
  <dcterms:created xsi:type="dcterms:W3CDTF">2026-09-25T01:52:00Z</dcterms:created>
  <dcterms:modified xsi:type="dcterms:W3CDTF">2026-09-25T01:52:00Z</dcterms:modified>
</cp:coreProperties>
</file>